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C8" w:rsidRDefault="00E377FA">
      <w:r>
        <w:t>BOULDER COUNTY ESTATE PLANNIN</w:t>
      </w:r>
      <w:r w:rsidR="00D9042A">
        <w:t>G</w:t>
      </w:r>
      <w:r>
        <w:t xml:space="preserve"> COUNCIL PRESENTATION</w:t>
      </w:r>
    </w:p>
    <w:p w:rsidR="00E377FA" w:rsidRDefault="00E377FA">
      <w:r>
        <w:t>JANUARY 9, 2018</w:t>
      </w:r>
    </w:p>
    <w:p w:rsidR="00E377FA" w:rsidRDefault="00E377FA">
      <w:r>
        <w:t>INCOME TAX UPDATE</w:t>
      </w:r>
    </w:p>
    <w:p w:rsidR="00E377FA" w:rsidRDefault="00E377FA">
      <w:r>
        <w:t>Current Law as Passed on the date of presentation</w:t>
      </w:r>
    </w:p>
    <w:p w:rsidR="00E377FA" w:rsidRDefault="00E377FA">
      <w:r>
        <w:t>Current Law for the 2017 Tax Year Filing</w:t>
      </w:r>
    </w:p>
    <w:p w:rsidR="00E377FA" w:rsidRDefault="00E377FA">
      <w:r>
        <w:t>Current Law for the 2018 Tax Year Filing and tax Planning</w:t>
      </w:r>
    </w:p>
    <w:p w:rsidR="00E377FA" w:rsidRDefault="00E377FA">
      <w:r>
        <w:tab/>
        <w:t>Individual Income Tax</w:t>
      </w:r>
    </w:p>
    <w:p w:rsidR="00E377FA" w:rsidRDefault="00E377FA" w:rsidP="00E377FA">
      <w:pPr>
        <w:pStyle w:val="ListParagraph"/>
        <w:numPr>
          <w:ilvl w:val="0"/>
          <w:numId w:val="1"/>
        </w:numPr>
      </w:pPr>
      <w:r>
        <w:t xml:space="preserve"> Income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Residential Exclusion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Passive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Rental</w:t>
      </w:r>
    </w:p>
    <w:p w:rsidR="00E377FA" w:rsidRDefault="00E377FA" w:rsidP="00E377FA">
      <w:pPr>
        <w:pStyle w:val="ListParagraph"/>
        <w:numPr>
          <w:ilvl w:val="0"/>
          <w:numId w:val="1"/>
        </w:numPr>
      </w:pPr>
      <w:r>
        <w:t>Itemized Deduction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Medical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Taxes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Charitable</w:t>
      </w:r>
    </w:p>
    <w:p w:rsidR="00E377FA" w:rsidRDefault="00E377FA" w:rsidP="00E377FA">
      <w:pPr>
        <w:pStyle w:val="ListParagraph"/>
        <w:numPr>
          <w:ilvl w:val="0"/>
          <w:numId w:val="1"/>
        </w:numPr>
      </w:pPr>
      <w:r>
        <w:t>Tax rates and other Taxes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Alternative Minimum Tax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Investment Tax</w:t>
      </w:r>
    </w:p>
    <w:p w:rsidR="00E377FA" w:rsidRDefault="00E377FA" w:rsidP="00E377FA">
      <w:pPr>
        <w:pStyle w:val="ListParagraph"/>
        <w:numPr>
          <w:ilvl w:val="0"/>
          <w:numId w:val="1"/>
        </w:numPr>
      </w:pPr>
      <w:r>
        <w:t>Credits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Child Credits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Research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Energy</w:t>
      </w:r>
    </w:p>
    <w:p w:rsidR="00E377FA" w:rsidRDefault="00E377FA" w:rsidP="00E377FA">
      <w:pPr>
        <w:pStyle w:val="ListParagraph"/>
        <w:numPr>
          <w:ilvl w:val="0"/>
          <w:numId w:val="1"/>
        </w:numPr>
      </w:pPr>
      <w:r>
        <w:t>Other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Depreciation</w:t>
      </w:r>
    </w:p>
    <w:p w:rsidR="00E377FA" w:rsidRDefault="00E377FA" w:rsidP="00E377FA">
      <w:pPr>
        <w:pStyle w:val="ListParagraph"/>
        <w:numPr>
          <w:ilvl w:val="1"/>
          <w:numId w:val="1"/>
        </w:numPr>
      </w:pPr>
      <w:r>
        <w:t>Filing Dates</w:t>
      </w:r>
    </w:p>
    <w:p w:rsidR="00E377FA" w:rsidRDefault="00E377FA" w:rsidP="00E377FA">
      <w:pPr>
        <w:ind w:left="720"/>
      </w:pPr>
      <w:r>
        <w:t>Business Entity Basic</w:t>
      </w:r>
    </w:p>
    <w:p w:rsidR="00E377FA" w:rsidRDefault="00E377FA" w:rsidP="00E377FA">
      <w:pPr>
        <w:pStyle w:val="ListParagraph"/>
        <w:numPr>
          <w:ilvl w:val="0"/>
          <w:numId w:val="2"/>
        </w:numPr>
      </w:pPr>
      <w:r>
        <w:t xml:space="preserve"> Income</w:t>
      </w:r>
    </w:p>
    <w:p w:rsidR="00E377FA" w:rsidRDefault="00E377FA" w:rsidP="00E377FA">
      <w:pPr>
        <w:pStyle w:val="ListParagraph"/>
        <w:numPr>
          <w:ilvl w:val="1"/>
          <w:numId w:val="2"/>
        </w:numPr>
      </w:pPr>
      <w:r>
        <w:t>Passive</w:t>
      </w:r>
    </w:p>
    <w:p w:rsidR="00E377FA" w:rsidRDefault="00E377FA" w:rsidP="00E377FA">
      <w:pPr>
        <w:pStyle w:val="ListParagraph"/>
        <w:numPr>
          <w:ilvl w:val="1"/>
          <w:numId w:val="2"/>
        </w:numPr>
      </w:pPr>
      <w:r>
        <w:t>Active</w:t>
      </w:r>
    </w:p>
    <w:p w:rsidR="00E377FA" w:rsidRDefault="00E377FA" w:rsidP="00E377FA">
      <w:pPr>
        <w:pStyle w:val="ListParagraph"/>
        <w:numPr>
          <w:ilvl w:val="0"/>
          <w:numId w:val="2"/>
        </w:numPr>
      </w:pPr>
      <w:r>
        <w:t>Deduction</w:t>
      </w:r>
    </w:p>
    <w:p w:rsidR="00E377FA" w:rsidRDefault="00E377FA" w:rsidP="00E377FA">
      <w:pPr>
        <w:pStyle w:val="ListParagraph"/>
        <w:numPr>
          <w:ilvl w:val="1"/>
          <w:numId w:val="2"/>
        </w:numPr>
      </w:pPr>
      <w:r>
        <w:t>Depreciation</w:t>
      </w:r>
    </w:p>
    <w:p w:rsidR="00E377FA" w:rsidRDefault="00E377FA" w:rsidP="007B7A65">
      <w:pPr>
        <w:pStyle w:val="ListParagraph"/>
        <w:numPr>
          <w:ilvl w:val="1"/>
          <w:numId w:val="2"/>
        </w:numPr>
      </w:pPr>
      <w:r>
        <w:t>QPAD</w:t>
      </w:r>
      <w:bookmarkStart w:id="0" w:name="_GoBack"/>
      <w:bookmarkEnd w:id="0"/>
    </w:p>
    <w:p w:rsidR="007B7A65" w:rsidRDefault="00E377FA" w:rsidP="007B7A65">
      <w:pPr>
        <w:pStyle w:val="ListParagraph"/>
        <w:numPr>
          <w:ilvl w:val="0"/>
          <w:numId w:val="2"/>
        </w:numPr>
      </w:pPr>
      <w:r>
        <w:t xml:space="preserve"> Other</w:t>
      </w:r>
    </w:p>
    <w:p w:rsidR="00E377FA" w:rsidRDefault="00E377FA" w:rsidP="007B7A65">
      <w:pPr>
        <w:pStyle w:val="ListParagraph"/>
        <w:ind w:left="1800"/>
      </w:pPr>
      <w:r>
        <w:tab/>
      </w:r>
    </w:p>
    <w:p w:rsidR="00E377FA" w:rsidRDefault="00E377FA">
      <w:r>
        <w:t xml:space="preserve">Relevant Tax Court Cases </w:t>
      </w:r>
    </w:p>
    <w:p w:rsidR="00E377FA" w:rsidRDefault="00E377FA">
      <w:r>
        <w:t>Relevant stories and examples</w:t>
      </w:r>
    </w:p>
    <w:sectPr w:rsidR="00E377FA" w:rsidSect="00647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807"/>
    <w:multiLevelType w:val="hybridMultilevel"/>
    <w:tmpl w:val="2CB22C0C"/>
    <w:lvl w:ilvl="0" w:tplc="5FF482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0CC79DF"/>
    <w:multiLevelType w:val="hybridMultilevel"/>
    <w:tmpl w:val="950A49B0"/>
    <w:lvl w:ilvl="0" w:tplc="745EAC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77FA"/>
    <w:rsid w:val="00060A24"/>
    <w:rsid w:val="00197AE0"/>
    <w:rsid w:val="001F462B"/>
    <w:rsid w:val="003D77F6"/>
    <w:rsid w:val="00474ED5"/>
    <w:rsid w:val="004F2321"/>
    <w:rsid w:val="00647975"/>
    <w:rsid w:val="007B7A65"/>
    <w:rsid w:val="00930B31"/>
    <w:rsid w:val="00A46424"/>
    <w:rsid w:val="00C34CC8"/>
    <w:rsid w:val="00D9042A"/>
    <w:rsid w:val="00E377FA"/>
    <w:rsid w:val="00E9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Marschner</dc:creator>
  <cp:lastModifiedBy>C Lingo</cp:lastModifiedBy>
  <cp:revision>3</cp:revision>
  <dcterms:created xsi:type="dcterms:W3CDTF">2017-12-09T16:12:00Z</dcterms:created>
  <dcterms:modified xsi:type="dcterms:W3CDTF">2017-12-09T16:12:00Z</dcterms:modified>
</cp:coreProperties>
</file>